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keepLines/>
        <w:spacing w:line="240" w:lineRule="auto"/>
        <w:widowControl/>
        <w:rPr>
          <w:b/>
          <w:color w:val="ff0000"/>
        </w:rPr>
      </w:pPr>
      <w:r>
        <w:rPr>
          <w:b/>
          <w:color w:val="ff0000"/>
        </w:rPr>
        <w:t xml:space="preserve">В Новосибирске фильм «Наследники Победы» можно посмотреть с 24 апреля в кинотеатрах:</w:t>
      </w:r>
      <w:r>
        <w:rPr>
          <w:b/>
          <w:color w:val="ff0000"/>
        </w:rPr>
      </w:r>
    </w:p>
    <w:p>
      <w:r/>
      <w:r/>
    </w:p>
    <w:p>
      <w:pPr>
        <w:numPr>
          <w:ilvl w:val="0"/>
          <w:numId w:val="1"/>
        </w:numPr>
        <w:ind w:left="720" w:hanging="360"/>
        <w:widowControl/>
        <w:rPr>
          <w:b/>
        </w:rPr>
      </w:pPr>
      <w:r>
        <w:rPr>
          <w:b/>
        </w:rPr>
        <w:t xml:space="preserve">«Победа» (Ленина, 7).</w:t>
      </w:r>
      <w:r>
        <w:rPr>
          <w:b/>
        </w:rPr>
      </w:r>
    </w:p>
    <w:p>
      <w:pPr>
        <w:ind w:left="720" w:firstLine="0"/>
        <w:widowControl/>
      </w:pPr>
      <w:r>
        <w:t xml:space="preserve">Контакты кинотеатра: +7 383 362-02-11</w:t>
      </w:r>
      <w:r/>
    </w:p>
    <w:p>
      <w:pPr>
        <w:ind w:left="720" w:firstLine="0"/>
        <w:widowControl/>
      </w:pPr>
      <w:r>
        <w:t xml:space="preserve">Сайт кинотеатра: </w:t>
      </w:r>
      <w:r>
        <w:rPr>
          <w:color w:val="1155cc"/>
          <w:u w:val="single"/>
        </w:rPr>
        <w:fldChar w:fldCharType="begin"/>
      </w:r>
      <w:r>
        <w:rPr>
          <w:color w:val="1155cc"/>
          <w:u w:val="single"/>
        </w:rPr>
        <w:instrText xml:space="preserve">HYPERLINK "https://vpobede.ru/movies/nasledniki-pobedy"</w:instrText>
      </w:r>
      <w:r>
        <w:rPr>
          <w:color w:val="1155cc"/>
          <w:u w:val="single"/>
        </w:rPr>
        <w:fldChar w:fldCharType="separate"/>
      </w:r>
      <w:r>
        <w:rPr>
          <w:color w:val="1155cc"/>
          <w:u w:val="single"/>
        </w:rPr>
        <w:t xml:space="preserve">https://vpobede.ru/movies/nasledniki-pobedy</w:t>
      </w:r>
      <w:r>
        <w:rPr>
          <w:color w:val="1155cc"/>
          <w:u w:val="single"/>
        </w:rPr>
        <w:fldChar w:fldCharType="end"/>
      </w:r>
      <w:r/>
    </w:p>
    <w:p>
      <w:pPr>
        <w:ind w:left="720" w:firstLine="0"/>
        <w:widowControl/>
      </w:pPr>
      <w:r/>
      <w:r/>
    </w:p>
    <w:p>
      <w:pPr>
        <w:numPr>
          <w:ilvl w:val="0"/>
          <w:numId w:val="1"/>
        </w:numPr>
        <w:ind w:left="720" w:hanging="360"/>
        <w:widowControl/>
        <w:rPr>
          <w:b/>
        </w:rPr>
      </w:pPr>
      <w:r>
        <w:rPr>
          <w:b/>
        </w:rPr>
        <w:t xml:space="preserve">«Аврора» (просп. Карла Маркса, 49).</w:t>
      </w:r>
      <w:r>
        <w:rPr>
          <w:b/>
        </w:rPr>
      </w:r>
    </w:p>
    <w:p>
      <w:pPr>
        <w:ind w:left="720" w:firstLine="0"/>
        <w:widowControl/>
        <w:rPr>
          <w:b/>
        </w:rPr>
      </w:pPr>
      <w:r>
        <w:rPr>
          <w:b/>
        </w:rPr>
      </w:r>
      <w:r>
        <w:rPr>
          <w:b/>
        </w:rPr>
      </w:r>
    </w:p>
    <w:p>
      <w:pPr>
        <w:ind w:left="720" w:firstLine="0"/>
        <w:widowControl/>
        <w:rPr>
          <w:b/>
        </w:rPr>
      </w:pPr>
      <w:r>
        <w:rPr>
          <w:b/>
        </w:rPr>
        <w:t xml:space="preserve">Расписание показов с 24.04 по 30 апреля: </w:t>
      </w:r>
      <w:r>
        <w:rPr>
          <w:b/>
        </w:rPr>
      </w:r>
    </w:p>
    <w:p>
      <w:pPr>
        <w:ind w:left="720" w:firstLine="0"/>
        <w:widowControl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666"/>
        <w:tblW w:w="0" w:type="auto"/>
        <w:tblInd w:w="7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2355"/>
      </w:tblGrid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25" w:type="dxa"/>
            <w:vAlign w:val="top"/>
            <w:textDirection w:val="lrTb"/>
            <w:noWrap w:val="false"/>
          </w:tcPr>
          <w:p>
            <w:pPr>
              <w:ind w:left="720" w:firstLine="0"/>
              <w:widowControl/>
              <w:rPr>
                <w:b/>
              </w:rPr>
            </w:pPr>
            <w:r>
              <w:rPr>
                <w:b/>
              </w:rPr>
              <w:t xml:space="preserve">Дата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55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widowControl/>
              <w:rPr>
                <w:b/>
              </w:rPr>
            </w:pPr>
            <w:r>
              <w:rPr>
                <w:b/>
              </w:rPr>
              <w:t xml:space="preserve">Начало сеанса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25" w:type="dxa"/>
            <w:vAlign w:val="top"/>
            <w:textDirection w:val="lrTb"/>
            <w:noWrap w:val="false"/>
          </w:tcPr>
          <w:p>
            <w:pPr>
              <w:ind w:left="0" w:firstLine="0"/>
              <w:widowControl/>
              <w:rPr>
                <w:b/>
              </w:rPr>
            </w:pPr>
            <w:r>
              <w:t xml:space="preserve">24.04 (четверг)                         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55" w:type="dxa"/>
            <w:vAlign w:val="top"/>
            <w:textDirection w:val="lrTb"/>
            <w:noWrap w:val="false"/>
          </w:tcPr>
          <w:p>
            <w:pPr>
              <w:ind w:left="0" w:firstLine="0"/>
              <w:widowControl/>
              <w:rPr>
                <w:b/>
              </w:rPr>
            </w:pPr>
            <w:r>
              <w:t xml:space="preserve">13:50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25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25.04 (пятница)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55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16:10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25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26.04 (суббота)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55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12:00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25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27.04 (воскресенье)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55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25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28.04 (понедельник)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55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14:00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25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29.04 (вторник)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55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12:00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25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30.04 (среда)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55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16:10</w:t>
            </w:r>
            <w:r/>
          </w:p>
        </w:tc>
      </w:tr>
      <w:tr>
        <w:tblPrEx/>
        <w:trPr>
          <w:trHeight w:val="420"/>
        </w:trPr>
        <w:tc>
          <w:tcPr>
            <w:gridSpan w:val="2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6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widowControl w:val="off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</w:rPr>
              <w:t xml:space="preserve">Контакты кинозала: 200-34-52</w:t>
            </w:r>
            <w:r>
              <w:rPr>
                <w:b/>
              </w:rPr>
            </w:r>
          </w:p>
        </w:tc>
      </w:tr>
    </w:tbl>
    <w:p>
      <w:pPr>
        <w:ind w:left="720" w:firstLine="0"/>
        <w:widowControl/>
        <w:rPr>
          <w:b/>
        </w:rPr>
      </w:pPr>
      <w:r>
        <w:rPr>
          <w:b/>
        </w:rPr>
      </w:r>
      <w:r>
        <w:rPr>
          <w:b/>
        </w:rPr>
      </w:r>
    </w:p>
    <w:p>
      <w:pPr>
        <w:ind w:left="720" w:firstLine="0"/>
        <w:widowControl/>
      </w:pPr>
      <w:r>
        <w:rPr>
          <w:b/>
        </w:rPr>
        <w:t xml:space="preserve">Сайт кинотеатра: </w:t>
      </w:r>
      <w:r>
        <w:rPr>
          <w:color w:val="1155cc"/>
          <w:u w:val="single"/>
        </w:rPr>
        <w:fldChar w:fldCharType="begin"/>
      </w:r>
      <w:r>
        <w:rPr>
          <w:color w:val="1155cc"/>
          <w:u w:val="single"/>
        </w:rPr>
        <w:instrText xml:space="preserve">HYPERLINK "https://nsk.mirkino.pro/content/avrora"</w:instrText>
      </w:r>
      <w:r>
        <w:rPr>
          <w:color w:val="1155cc"/>
          <w:u w:val="single"/>
        </w:rPr>
        <w:fldChar w:fldCharType="separate"/>
      </w:r>
      <w:r>
        <w:rPr>
          <w:color w:val="1155cc"/>
          <w:u w:val="single"/>
        </w:rPr>
        <w:t xml:space="preserve">https://nsk.mirkino.pro/content/avrora</w:t>
      </w:r>
      <w:r>
        <w:rPr>
          <w:color w:val="1155cc"/>
          <w:u w:val="single"/>
        </w:rPr>
        <w:fldChar w:fldCharType="end"/>
      </w:r>
      <w:r/>
    </w:p>
    <w:p>
      <w:pPr>
        <w:ind w:left="720" w:firstLine="0"/>
        <w:widowControl/>
      </w:pPr>
      <w:r/>
      <w:r/>
    </w:p>
    <w:p>
      <w:pPr>
        <w:numPr>
          <w:ilvl w:val="0"/>
          <w:numId w:val="1"/>
        </w:numPr>
        <w:ind w:left="720" w:hanging="360"/>
        <w:widowControl/>
        <w:rPr>
          <w:b/>
        </w:rPr>
      </w:pPr>
      <w:r>
        <w:rPr>
          <w:b/>
        </w:rPr>
        <w:t xml:space="preserve">«Рассвет» (ул. Зорге, 47/2) – Сеансы с 24 по 30 апреля каждый день в 11.00 или по заявке школы, в другое время.</w:t>
      </w:r>
      <w:r>
        <w:rPr>
          <w:b/>
        </w:rPr>
      </w:r>
    </w:p>
    <w:p>
      <w:pPr>
        <w:ind w:left="720" w:firstLine="0"/>
        <w:widowControl/>
      </w:pPr>
      <w:r>
        <w:t xml:space="preserve">Контакты кинотеатра: +7 (383) 311-01-84</w:t>
      </w:r>
      <w:r/>
    </w:p>
    <w:p>
      <w:pPr>
        <w:ind w:left="720" w:firstLine="0"/>
        <w:widowControl/>
      </w:pPr>
      <w:r>
        <w:t xml:space="preserve">Сайт кинотеатра: </w:t>
      </w:r>
      <w:r>
        <w:rPr>
          <w:color w:val="1155cc"/>
          <w:u w:val="single"/>
        </w:rPr>
        <w:fldChar w:fldCharType="begin"/>
      </w:r>
      <w:r>
        <w:rPr>
          <w:color w:val="1155cc"/>
          <w:u w:val="single"/>
        </w:rPr>
        <w:instrText xml:space="preserve">HYPERLINK "https://rassvetnsk.ru/schedule/cm988rd4m5w3l0829il4sc7wy?date=24.04.2025&amp;cityId=cjtd73pnveqz60766ymutcxwc"</w:instrText>
      </w:r>
      <w:r>
        <w:rPr>
          <w:color w:val="1155cc"/>
          <w:u w:val="single"/>
        </w:rPr>
        <w:fldChar w:fldCharType="separate"/>
      </w:r>
      <w:r>
        <w:rPr>
          <w:color w:val="1155cc"/>
          <w:u w:val="single"/>
        </w:rPr>
        <w:t xml:space="preserve">https://rassvetnsk.ru/schedule/cm988rd4m5w3l0829il4sc7wy?date=24.04.2025&amp;cityId=cjtd73pnveqz60766ymutcxwc</w:t>
      </w:r>
      <w:r>
        <w:rPr>
          <w:color w:val="1155cc"/>
          <w:u w:val="single"/>
        </w:rPr>
        <w:fldChar w:fldCharType="end"/>
      </w:r>
      <w:r/>
    </w:p>
    <w:p>
      <w:pPr>
        <w:ind w:left="720" w:firstLine="0"/>
        <w:widowControl/>
      </w:pPr>
      <w:r/>
      <w:r/>
    </w:p>
    <w:p>
      <w:pPr>
        <w:ind w:left="720" w:firstLine="0"/>
        <w:widowControl/>
      </w:pPr>
      <w:r/>
      <w:r/>
    </w:p>
    <w:p>
      <w:pPr>
        <w:numPr>
          <w:ilvl w:val="0"/>
          <w:numId w:val="1"/>
        </w:numPr>
        <w:ind w:left="720" w:hanging="360"/>
        <w:widowControl/>
        <w:rPr>
          <w:b/>
        </w:rPr>
      </w:pPr>
      <w:r>
        <w:rPr>
          <w:b/>
        </w:rPr>
        <w:t xml:space="preserve">«Cinema Public» (проспект Дзержинского, 2/2) – Сеансы с 24 по 30 апреля каждый день в 11.00 или по заявке школы, в другое время.</w:t>
      </w:r>
      <w:r>
        <w:rPr>
          <w:b/>
        </w:rPr>
      </w:r>
    </w:p>
    <w:p>
      <w:pPr>
        <w:ind w:left="720" w:firstLine="0"/>
        <w:widowControl/>
      </w:pPr>
      <w:r>
        <w:t xml:space="preserve">Контакты кинотеатра: 375-31-75</w:t>
      </w:r>
      <w:r/>
    </w:p>
    <w:p>
      <w:pPr>
        <w:ind w:left="720" w:firstLine="0"/>
        <w:widowControl/>
      </w:pPr>
      <w:r>
        <w:t xml:space="preserve">Сайт кинотеатра: </w:t>
      </w:r>
      <w:r>
        <w:rPr>
          <w:color w:val="1155cc"/>
          <w:u w:val="single"/>
        </w:rPr>
        <w:fldChar w:fldCharType="begin"/>
      </w:r>
      <w:r>
        <w:rPr>
          <w:color w:val="1155cc"/>
          <w:u w:val="single"/>
        </w:rPr>
        <w:instrText xml:space="preserve">HYPERLINK "https://vk.com/cinemapublicnsk?ysclid=m9rzd9xwny220429144"</w:instrText>
      </w:r>
      <w:r>
        <w:rPr>
          <w:color w:val="1155cc"/>
          <w:u w:val="single"/>
        </w:rPr>
        <w:fldChar w:fldCharType="separate"/>
      </w:r>
      <w:r>
        <w:rPr>
          <w:color w:val="1155cc"/>
          <w:u w:val="single"/>
        </w:rPr>
        <w:t xml:space="preserve">https://vk.com/cinemapublicnsk?ysclid=m9rzd9xwny220429144</w:t>
      </w:r>
      <w:r>
        <w:rPr>
          <w:color w:val="1155cc"/>
          <w:u w:val="single"/>
        </w:rPr>
        <w:fldChar w:fldCharType="end"/>
      </w:r>
      <w:r/>
    </w:p>
    <w:p>
      <w:pPr>
        <w:ind w:left="720" w:firstLine="0"/>
        <w:widowControl/>
      </w:pPr>
      <w:r/>
      <w:r/>
    </w:p>
    <w:p>
      <w:pPr>
        <w:numPr>
          <w:ilvl w:val="0"/>
          <w:numId w:val="1"/>
        </w:numPr>
        <w:ind w:left="720" w:hanging="360"/>
        <w:widowControl/>
        <w:rPr>
          <w:b/>
        </w:rPr>
      </w:pPr>
      <w:r>
        <w:rPr>
          <w:b/>
        </w:rPr>
        <w:t xml:space="preserve">ДК Академия (ул. Ильича, 4, микрорайон Академгородок).</w:t>
      </w:r>
      <w:r>
        <w:rPr>
          <w:b/>
        </w:rPr>
      </w:r>
    </w:p>
    <w:p>
      <w:pPr>
        <w:ind w:left="720" w:firstLine="0"/>
        <w:widowControl/>
      </w:pPr>
      <w:r>
        <w:t xml:space="preserve">Контакты кинотеатра: 330-86-70</w:t>
      </w:r>
      <w:r/>
    </w:p>
    <w:p>
      <w:pPr>
        <w:ind w:left="720" w:firstLine="0"/>
        <w:widowControl/>
      </w:pPr>
      <w:r>
        <w:t xml:space="preserve">Сайт кинотеатра: </w:t>
      </w:r>
      <w:r>
        <w:rPr>
          <w:color w:val="1155cc"/>
          <w:u w:val="single"/>
        </w:rPr>
        <w:fldChar w:fldCharType="begin"/>
      </w:r>
      <w:r>
        <w:rPr>
          <w:color w:val="1155cc"/>
          <w:u w:val="single"/>
        </w:rPr>
        <w:instrText xml:space="preserve">HYPERLINK "https://dk-akademiya.ru/"</w:instrText>
      </w:r>
      <w:r>
        <w:rPr>
          <w:color w:val="1155cc"/>
          <w:u w:val="single"/>
        </w:rPr>
        <w:fldChar w:fldCharType="separate"/>
      </w:r>
      <w:r>
        <w:rPr>
          <w:color w:val="1155cc"/>
          <w:u w:val="single"/>
        </w:rPr>
        <w:t xml:space="preserve">https://dk-akademiya.ru/</w:t>
      </w:r>
      <w:r>
        <w:rPr>
          <w:color w:val="1155cc"/>
          <w:u w:val="single"/>
        </w:rPr>
        <w:fldChar w:fldCharType="end"/>
      </w:r>
      <w:r/>
    </w:p>
    <w:p>
      <w:r/>
      <w:r/>
    </w:p>
    <w:p>
      <w:pPr>
        <w:rPr>
          <w:b/>
          <w:color w:val="ff0000"/>
        </w:rPr>
      </w:pPr>
      <w:r>
        <w:rPr>
          <w:b/>
          <w:color w:val="ff0000"/>
        </w:rPr>
        <w:t xml:space="preserve">С 24 апреля фильм «Наследники Победы» можно посмотреть в следующих кинотеатрах Новосибирской области:</w:t>
      </w:r>
      <w:r>
        <w:rPr>
          <w:b/>
          <w:color w:val="ff0000"/>
        </w:rPr>
      </w:r>
    </w:p>
    <w:p>
      <w:r/>
      <w:r/>
    </w:p>
    <w:p>
      <w:pPr>
        <w:numPr>
          <w:ilvl w:val="0"/>
          <w:numId w:val="2"/>
        </w:numPr>
        <w:ind w:left="720" w:hanging="360"/>
        <w:widowControl/>
        <w:rPr>
          <w:u w:val="none"/>
        </w:rPr>
      </w:pPr>
      <w:r>
        <w:rPr>
          <w:b/>
        </w:rPr>
        <w:t xml:space="preserve">Кольцово </w:t>
      </w:r>
      <w:r>
        <w:t xml:space="preserve">| ДК Кольцово (Центральная улица, 10А);</w:t>
      </w:r>
      <w:r>
        <w:rPr>
          <w:u w:val="none"/>
        </w:rPr>
      </w:r>
    </w:p>
    <w:p>
      <w:pPr>
        <w:ind w:left="720" w:firstLine="0"/>
        <w:widowControl/>
        <w:rPr>
          <w:b/>
        </w:rPr>
      </w:pPr>
      <w:r>
        <w:t xml:space="preserve">Контакты кинотеатра: +7 (383) 293-73-67</w:t>
      </w:r>
      <w:r>
        <w:rPr>
          <w:b/>
        </w:rPr>
      </w:r>
    </w:p>
    <w:p>
      <w:pPr>
        <w:ind w:left="720" w:firstLine="0"/>
        <w:widowControl/>
      </w:pPr>
      <w:r>
        <w:t xml:space="preserve">Сайт кинотеатра: </w:t>
      </w:r>
      <w:r>
        <w:rPr>
          <w:color w:val="1155cc"/>
          <w:u w:val="single"/>
        </w:rPr>
        <w:fldChar w:fldCharType="begin"/>
      </w:r>
      <w:r>
        <w:rPr>
          <w:color w:val="1155cc"/>
          <w:u w:val="single"/>
        </w:rPr>
        <w:instrText xml:space="preserve">HYPERLINK "https://vk.com/dkkolcovo?ysclid=m9rxn6uljr173926585"</w:instrText>
      </w:r>
      <w:r>
        <w:rPr>
          <w:color w:val="1155cc"/>
          <w:u w:val="single"/>
        </w:rPr>
        <w:fldChar w:fldCharType="separate"/>
      </w:r>
      <w:r>
        <w:rPr>
          <w:color w:val="1155cc"/>
          <w:u w:val="single"/>
        </w:rPr>
        <w:t xml:space="preserve">https://vk.com/dkkolcovo?ysclid=m9rxn6uljr173926585</w:t>
      </w:r>
      <w:r>
        <w:rPr>
          <w:color w:val="1155cc"/>
          <w:u w:val="single"/>
        </w:rPr>
        <w:fldChar w:fldCharType="end"/>
      </w:r>
      <w:r/>
    </w:p>
    <w:p>
      <w:r/>
      <w:r/>
    </w:p>
    <w:p>
      <w:pPr>
        <w:numPr>
          <w:ilvl w:val="0"/>
          <w:numId w:val="2"/>
        </w:numPr>
        <w:ind w:left="720" w:hanging="360"/>
        <w:widowControl/>
        <w:rPr>
          <w:u w:val="none"/>
        </w:rPr>
      </w:pPr>
      <w:r>
        <w:rPr>
          <w:b/>
        </w:rPr>
        <w:t xml:space="preserve">Купино </w:t>
      </w:r>
      <w:r>
        <w:t xml:space="preserve">| кинотеатр «Сибирь» (ул.Розы Люксембург, д 7);</w:t>
      </w:r>
      <w:r>
        <w:rPr>
          <w:u w:val="none"/>
        </w:rPr>
      </w:r>
    </w:p>
    <w:p>
      <w:pPr>
        <w:ind w:left="720" w:firstLine="0"/>
        <w:widowControl/>
      </w:pPr>
      <w:r>
        <w:rPr>
          <w:b/>
        </w:rPr>
        <w:t xml:space="preserve">Сайт кинотеатра: </w:t>
      </w:r>
      <w:r>
        <w:rPr>
          <w:color w:val="1155cc"/>
          <w:u w:val="single"/>
        </w:rPr>
        <w:fldChar w:fldCharType="begin"/>
      </w:r>
      <w:r>
        <w:rPr>
          <w:color w:val="1155cc"/>
          <w:u w:val="single"/>
        </w:rPr>
        <w:instrText xml:space="preserve">HYPERLINK "https://vk.com/sibirkupino?ysclid=m9rxms11f2279679002"</w:instrText>
      </w:r>
      <w:r>
        <w:rPr>
          <w:color w:val="1155cc"/>
          <w:u w:val="single"/>
        </w:rPr>
        <w:fldChar w:fldCharType="separate"/>
      </w:r>
      <w:r>
        <w:rPr>
          <w:color w:val="1155cc"/>
          <w:u w:val="single"/>
        </w:rPr>
        <w:t xml:space="preserve">https://vk.com/sibirkupino?ysclid=m9rxms11f2279679002</w:t>
      </w:r>
      <w:r>
        <w:rPr>
          <w:color w:val="1155cc"/>
          <w:u w:val="single"/>
        </w:rPr>
        <w:fldChar w:fldCharType="end"/>
      </w:r>
      <w:r/>
    </w:p>
    <w:p>
      <w:pPr>
        <w:ind w:left="720" w:firstLine="0"/>
        <w:widowControl/>
      </w:pPr>
      <w:r/>
      <w:r/>
    </w:p>
    <w:p>
      <w:pPr>
        <w:numPr>
          <w:ilvl w:val="0"/>
          <w:numId w:val="2"/>
        </w:numPr>
        <w:ind w:left="720" w:hanging="360"/>
        <w:widowControl/>
        <w:rPr>
          <w:u w:val="none"/>
        </w:rPr>
      </w:pPr>
      <w:r>
        <w:rPr>
          <w:b/>
        </w:rPr>
        <w:t xml:space="preserve">Черепаново </w:t>
      </w:r>
      <w:r>
        <w:t xml:space="preserve">| Социально-Культурный центр им.С.А. Жданько (ул. Партизанская, 10б);</w:t>
      </w:r>
      <w:r>
        <w:rPr>
          <w:u w:val="none"/>
        </w:rPr>
      </w:r>
    </w:p>
    <w:p>
      <w:pPr>
        <w:ind w:left="720" w:firstLine="0"/>
        <w:widowControl/>
        <w:rPr>
          <w:b/>
        </w:rPr>
      </w:pPr>
      <w:r>
        <w:t xml:space="preserve">Контакты кинотеатра:+7 (38345) 2-18-66</w:t>
      </w:r>
      <w:r>
        <w:rPr>
          <w:b/>
        </w:rPr>
      </w:r>
    </w:p>
    <w:p>
      <w:pPr>
        <w:ind w:left="720" w:firstLine="0"/>
        <w:widowControl/>
      </w:pPr>
      <w:r>
        <w:t xml:space="preserve">Сайт кинотеатра:</w:t>
      </w:r>
      <w:r>
        <w:rPr>
          <w:b/>
        </w:rPr>
        <w:t xml:space="preserve"> </w:t>
      </w:r>
      <w:r>
        <w:rPr>
          <w:color w:val="1155cc"/>
          <w:u w:val="single"/>
        </w:rPr>
        <w:fldChar w:fldCharType="begin"/>
      </w:r>
      <w:r>
        <w:rPr>
          <w:color w:val="1155cc"/>
          <w:u w:val="single"/>
        </w:rPr>
        <w:instrText xml:space="preserve">HYPERLINK "https://vk.com/rskczhdanko?ysclid=m9rxm6dyzh613124796"</w:instrText>
      </w:r>
      <w:r>
        <w:rPr>
          <w:color w:val="1155cc"/>
          <w:u w:val="single"/>
        </w:rPr>
        <w:fldChar w:fldCharType="separate"/>
      </w:r>
      <w:r>
        <w:rPr>
          <w:color w:val="1155cc"/>
          <w:u w:val="single"/>
        </w:rPr>
        <w:t xml:space="preserve">https://vk.com/rskczhdanko?ysclid=m9rxm6dyzh613124796</w:t>
      </w:r>
      <w:r>
        <w:rPr>
          <w:color w:val="1155cc"/>
          <w:u w:val="single"/>
        </w:rPr>
        <w:fldChar w:fldCharType="end"/>
      </w:r>
      <w:r/>
    </w:p>
    <w:p>
      <w:pPr>
        <w:ind w:left="720" w:firstLine="0"/>
        <w:widowControl/>
      </w:pPr>
      <w:r/>
      <w:r/>
    </w:p>
    <w:p>
      <w:pPr>
        <w:numPr>
          <w:ilvl w:val="0"/>
          <w:numId w:val="2"/>
        </w:numPr>
        <w:ind w:left="720" w:hanging="360"/>
        <w:widowControl/>
        <w:rPr>
          <w:u w:val="none"/>
        </w:rPr>
      </w:pPr>
      <w:r>
        <w:rPr>
          <w:b/>
        </w:rPr>
        <w:t xml:space="preserve">Баган </w:t>
      </w:r>
      <w:r>
        <w:t xml:space="preserve">| кинотеатр «КиноГалактика» (ул. Максима Горького, 30);</w:t>
      </w:r>
      <w:r>
        <w:rPr>
          <w:u w:val="none"/>
        </w:rPr>
      </w:r>
    </w:p>
    <w:p>
      <w:pPr>
        <w:ind w:left="720" w:firstLine="0"/>
        <w:widowControl/>
        <w:rPr>
          <w:b/>
        </w:rPr>
      </w:pPr>
      <w:r>
        <w:t xml:space="preserve">Контакты кинотеатра: +7 (963) 949-89-59</w:t>
      </w:r>
      <w:r>
        <w:rPr>
          <w:b/>
        </w:rPr>
      </w:r>
    </w:p>
    <w:p>
      <w:pPr>
        <w:ind w:left="720" w:firstLine="0"/>
        <w:widowControl/>
      </w:pPr>
      <w:r>
        <w:t xml:space="preserve">Сайт кинотеатра:</w:t>
      </w:r>
      <w:r>
        <w:rPr>
          <w:b/>
        </w:rPr>
        <w:t xml:space="preserve"> </w:t>
      </w:r>
      <w:r>
        <w:rPr>
          <w:color w:val="1155cc"/>
          <w:u w:val="single"/>
        </w:rPr>
        <w:fldChar w:fldCharType="begin"/>
      </w:r>
      <w:r>
        <w:rPr>
          <w:color w:val="1155cc"/>
          <w:u w:val="single"/>
        </w:rPr>
        <w:instrText xml:space="preserve">HYPERLINK "https://center-kino.ru/3483?ysclid=m9rxldhnq644881440"</w:instrText>
      </w:r>
      <w:r>
        <w:rPr>
          <w:color w:val="1155cc"/>
          <w:u w:val="single"/>
        </w:rPr>
        <w:fldChar w:fldCharType="separate"/>
      </w:r>
      <w:r>
        <w:rPr>
          <w:color w:val="1155cc"/>
          <w:u w:val="single"/>
        </w:rPr>
        <w:t xml:space="preserve">https://center-kino.ru/3483?ysclid=m9rxldhnq644881440</w:t>
      </w:r>
      <w:r>
        <w:rPr>
          <w:color w:val="1155cc"/>
          <w:u w:val="single"/>
        </w:rPr>
        <w:fldChar w:fldCharType="end"/>
      </w:r>
      <w:r/>
    </w:p>
    <w:p>
      <w:pPr>
        <w:ind w:left="720" w:firstLine="0"/>
        <w:widowControl/>
      </w:pPr>
      <w:r/>
      <w:r/>
    </w:p>
    <w:p>
      <w:pPr>
        <w:numPr>
          <w:ilvl w:val="0"/>
          <w:numId w:val="2"/>
        </w:numPr>
        <w:ind w:left="720" w:hanging="360"/>
        <w:widowControl/>
        <w:rPr>
          <w:u w:val="none"/>
        </w:rPr>
      </w:pPr>
      <w:r>
        <w:rPr>
          <w:b/>
        </w:rPr>
        <w:t xml:space="preserve">Барабинск </w:t>
      </w:r>
      <w:r>
        <w:t xml:space="preserve">| кинозал «Модерн» (ул. Ульяновская, 70);</w:t>
      </w:r>
      <w:r>
        <w:rPr>
          <w:u w:val="none"/>
        </w:rPr>
      </w:r>
    </w:p>
    <w:p>
      <w:pPr>
        <w:ind w:left="720" w:firstLine="0"/>
        <w:widowControl/>
        <w:rPr>
          <w:b/>
        </w:rPr>
      </w:pPr>
      <w:r>
        <w:t xml:space="preserve">Контакты кинотеатра: +7 (913) 703-90-64</w:t>
      </w:r>
      <w:r>
        <w:rPr>
          <w:b/>
        </w:rPr>
      </w:r>
    </w:p>
    <w:p>
      <w:pPr>
        <w:ind w:left="720" w:firstLine="0"/>
        <w:widowControl/>
      </w:pPr>
      <w:r>
        <w:t xml:space="preserve">Сайт кинотеатра:</w:t>
      </w:r>
      <w:r>
        <w:rPr>
          <w:b/>
        </w:rPr>
        <w:t xml:space="preserve"> </w:t>
      </w:r>
      <w:r>
        <w:rPr>
          <w:color w:val="1155cc"/>
          <w:u w:val="single"/>
        </w:rPr>
        <w:fldChar w:fldCharType="begin"/>
      </w:r>
      <w:r>
        <w:rPr>
          <w:color w:val="1155cc"/>
          <w:u w:val="single"/>
        </w:rPr>
        <w:instrText xml:space="preserve">HYPERLINK "https://vk.com/club197331494?ysclid=m9rxkqawgp280331199"</w:instrText>
      </w:r>
      <w:r>
        <w:rPr>
          <w:color w:val="1155cc"/>
          <w:u w:val="single"/>
        </w:rPr>
        <w:fldChar w:fldCharType="separate"/>
      </w:r>
      <w:r>
        <w:rPr>
          <w:color w:val="1155cc"/>
          <w:u w:val="single"/>
        </w:rPr>
        <w:t xml:space="preserve">https://vk.com/club197331494?ysclid=m9rxkqawgp280331199</w:t>
      </w:r>
      <w:r>
        <w:rPr>
          <w:color w:val="1155cc"/>
          <w:u w:val="single"/>
        </w:rPr>
        <w:fldChar w:fldCharType="end"/>
      </w:r>
      <w:r/>
    </w:p>
    <w:p>
      <w:pPr>
        <w:ind w:left="720" w:firstLine="0"/>
        <w:widowControl/>
      </w:pPr>
      <w:r/>
      <w:r/>
    </w:p>
    <w:p>
      <w:pPr>
        <w:numPr>
          <w:ilvl w:val="0"/>
          <w:numId w:val="2"/>
        </w:numPr>
        <w:ind w:left="720" w:hanging="360"/>
        <w:widowControl/>
        <w:rPr>
          <w:u w:val="none"/>
        </w:rPr>
      </w:pPr>
      <w:r>
        <w:rPr>
          <w:b/>
        </w:rPr>
        <w:t xml:space="preserve">Куйбышев </w:t>
      </w:r>
      <w:r>
        <w:t xml:space="preserve">| Кинозал РДК (улица Краскома, 3);</w:t>
      </w:r>
      <w:r>
        <w:rPr>
          <w:u w:val="none"/>
        </w:rPr>
      </w:r>
    </w:p>
    <w:p>
      <w:pPr>
        <w:ind w:left="720" w:firstLine="0"/>
        <w:widowControl/>
        <w:rPr>
          <w:b/>
        </w:rPr>
      </w:pPr>
      <w:r>
        <w:t xml:space="preserve">Контакты кинотеатра: 8(38362) 50-970.</w:t>
      </w:r>
      <w:r>
        <w:rPr>
          <w:b/>
        </w:rPr>
      </w:r>
    </w:p>
    <w:p>
      <w:pPr>
        <w:ind w:left="720" w:firstLine="0"/>
        <w:widowControl/>
      </w:pPr>
      <w:r>
        <w:t xml:space="preserve">Сайт кинотеатра: </w:t>
      </w:r>
      <w:r>
        <w:rPr>
          <w:color w:val="1155cc"/>
          <w:u w:val="single"/>
        </w:rPr>
        <w:fldChar w:fldCharType="begin"/>
      </w:r>
      <w:r>
        <w:rPr>
          <w:color w:val="1155cc"/>
          <w:u w:val="single"/>
        </w:rPr>
        <w:instrText xml:space="preserve">HYPERLINK "https://vk.com/kinokdc?ysclid=m9rxjqryw5194028288"</w:instrText>
      </w:r>
      <w:r>
        <w:rPr>
          <w:color w:val="1155cc"/>
          <w:u w:val="single"/>
        </w:rPr>
        <w:fldChar w:fldCharType="separate"/>
      </w:r>
      <w:r>
        <w:rPr>
          <w:color w:val="1155cc"/>
          <w:u w:val="single"/>
        </w:rPr>
        <w:t xml:space="preserve">https://vk.com/kinokdc?ysclid=m9rxjqryw5194028288</w:t>
      </w:r>
      <w:r>
        <w:rPr>
          <w:color w:val="1155cc"/>
          <w:u w:val="single"/>
        </w:rPr>
        <w:fldChar w:fldCharType="end"/>
      </w:r>
      <w:r/>
    </w:p>
    <w:p>
      <w:pPr>
        <w:ind w:left="720" w:firstLine="0"/>
        <w:widowControl/>
      </w:pPr>
      <w:r/>
      <w:r/>
    </w:p>
    <w:p>
      <w:pPr>
        <w:ind w:left="720" w:firstLine="0"/>
        <w:widowControl/>
      </w:pPr>
      <w:r>
        <w:rPr>
          <w:b/>
        </w:rPr>
        <w:t xml:space="preserve">Куйбышев </w:t>
      </w:r>
      <w:r>
        <w:t xml:space="preserve">| Дворец культуры имени В.В. Куйбышева (ул. Партизанская, 95);</w:t>
      </w:r>
      <w:r/>
    </w:p>
    <w:p>
      <w:pPr>
        <w:ind w:left="720" w:firstLine="0"/>
        <w:widowControl/>
      </w:pPr>
      <w:r>
        <w:t xml:space="preserve">Контакты кинотеатра: +7 (38362) 6-37-16</w:t>
      </w:r>
      <w:r/>
    </w:p>
    <w:p>
      <w:r>
        <w:t xml:space="preserve">          </w:t>
      </w:r>
      <w:r>
        <w:t xml:space="preserve">  Сайт кинотеатра:</w:t>
      </w:r>
      <w:r>
        <w:rPr>
          <w:b/>
        </w:rPr>
        <w:t xml:space="preserve"> </w:t>
      </w:r>
      <w:r>
        <w:rPr>
          <w:color w:val="1155cc"/>
          <w:u w:val="single"/>
        </w:rPr>
        <w:fldChar w:fldCharType="begin"/>
      </w:r>
      <w:r>
        <w:rPr>
          <w:color w:val="1155cc"/>
          <w:u w:val="single"/>
        </w:rPr>
        <w:instrText xml:space="preserve">HYPERLINK "https://vk.com/prokdk?ysclid=m9rxh6teae396149235"</w:instrText>
      </w:r>
      <w:r>
        <w:rPr>
          <w:color w:val="1155cc"/>
          <w:u w:val="single"/>
        </w:rPr>
        <w:fldChar w:fldCharType="separate"/>
      </w:r>
      <w:r>
        <w:rPr>
          <w:color w:val="1155cc"/>
          <w:u w:val="single"/>
        </w:rPr>
        <w:t xml:space="preserve">https://vk.com/prokdk?ysclid=m9rxh6teae396149235</w:t>
      </w:r>
      <w:r>
        <w:rPr>
          <w:color w:val="1155cc"/>
          <w:u w:val="single"/>
        </w:rPr>
        <w:fldChar w:fldCharType="end"/>
      </w:r>
      <w:r/>
    </w:p>
    <w:p>
      <w:r/>
      <w:r/>
    </w:p>
    <w:p>
      <w:pPr>
        <w:numPr>
          <w:ilvl w:val="0"/>
          <w:numId w:val="2"/>
        </w:numPr>
        <w:ind w:left="720" w:hanging="360"/>
        <w:widowControl/>
        <w:rPr>
          <w:u w:val="none"/>
        </w:rPr>
      </w:pPr>
      <w:r>
        <w:rPr>
          <w:b/>
        </w:rPr>
        <w:t xml:space="preserve">Маслянино </w:t>
      </w:r>
      <w:r>
        <w:t xml:space="preserve">| МККДУ «Дворец культуры» (Коммунистическая 4);</w:t>
      </w:r>
      <w:r>
        <w:rPr>
          <w:u w:val="none"/>
        </w:rPr>
      </w:r>
    </w:p>
    <w:p>
      <w:pPr>
        <w:ind w:left="720" w:firstLine="0"/>
        <w:widowControl/>
        <w:rPr>
          <w:b/>
        </w:rPr>
      </w:pPr>
      <w:r>
        <w:t xml:space="preserve">Контакты кинотеатра: +7 (38347) 2-11-65</w:t>
      </w:r>
      <w:r>
        <w:rPr>
          <w:b/>
        </w:rPr>
      </w:r>
    </w:p>
    <w:p>
      <w:pPr>
        <w:ind w:left="720" w:firstLine="0"/>
        <w:widowControl/>
      </w:pPr>
      <w:r>
        <w:t xml:space="preserve">Сайт кинотеатра: </w:t>
      </w:r>
      <w:r>
        <w:rPr>
          <w:color w:val="1155cc"/>
          <w:u w:val="single"/>
        </w:rPr>
        <w:fldChar w:fldCharType="begin"/>
      </w:r>
      <w:r>
        <w:rPr>
          <w:color w:val="1155cc"/>
          <w:u w:val="single"/>
        </w:rPr>
        <w:instrText xml:space="preserve">HYPERLINK "https://vk.com/maslrdk?ysclid=m9rye19i450089581"</w:instrText>
      </w:r>
      <w:r>
        <w:rPr>
          <w:color w:val="1155cc"/>
          <w:u w:val="single"/>
        </w:rPr>
        <w:fldChar w:fldCharType="separate"/>
      </w:r>
      <w:r>
        <w:rPr>
          <w:color w:val="1155cc"/>
          <w:u w:val="single"/>
        </w:rPr>
        <w:t xml:space="preserve">https://vk.com/maslrdk?ysclid=m9rye19i450089581</w:t>
      </w:r>
      <w:r>
        <w:rPr>
          <w:color w:val="1155cc"/>
          <w:u w:val="single"/>
        </w:rPr>
        <w:fldChar w:fldCharType="end"/>
      </w:r>
      <w:r/>
    </w:p>
    <w:p>
      <w:pPr>
        <w:ind w:left="720" w:firstLine="0"/>
        <w:widowControl/>
      </w:pPr>
      <w:r/>
      <w:r/>
    </w:p>
    <w:p>
      <w:pPr>
        <w:numPr>
          <w:ilvl w:val="0"/>
          <w:numId w:val="2"/>
        </w:numPr>
        <w:ind w:left="720" w:hanging="360"/>
        <w:widowControl/>
        <w:rPr>
          <w:u w:val="none"/>
        </w:rPr>
      </w:pPr>
      <w:r>
        <w:rPr>
          <w:b/>
        </w:rPr>
        <w:t xml:space="preserve">Бердск </w:t>
      </w:r>
      <w:r>
        <w:t xml:space="preserve">| кинотеатр «Орион» (ул. Островского, 69);</w:t>
      </w:r>
      <w:r>
        <w:rPr>
          <w:u w:val="none"/>
        </w:rPr>
      </w:r>
    </w:p>
    <w:p>
      <w:pPr>
        <w:ind w:left="720" w:firstLine="0"/>
        <w:widowControl/>
      </w:pPr>
      <w:r>
        <w:rPr>
          <w:b/>
        </w:rPr>
        <w:t xml:space="preserve">Расписание показов с 24.04 по 30 апреля: </w:t>
      </w:r>
      <w:r/>
    </w:p>
    <w:p>
      <w:pPr>
        <w:ind w:left="720" w:firstLine="0"/>
        <w:widowControl/>
      </w:pPr>
      <w:r/>
      <w:r/>
    </w:p>
    <w:tbl>
      <w:tblPr>
        <w:tblStyle w:val="665"/>
        <w:tblW w:w="0" w:type="auto"/>
        <w:tblInd w:w="7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2310"/>
      </w:tblGrid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25" w:type="dxa"/>
            <w:vAlign w:val="top"/>
            <w:textDirection w:val="lrTb"/>
            <w:noWrap w:val="false"/>
          </w:tcPr>
          <w:p>
            <w:pPr>
              <w:ind w:left="720" w:firstLine="0"/>
              <w:widowControl/>
              <w:rPr>
                <w:b/>
              </w:rPr>
            </w:pPr>
            <w:r>
              <w:rPr>
                <w:b/>
              </w:rPr>
              <w:t xml:space="preserve">Дата 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10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b/>
              </w:rPr>
            </w:pPr>
            <w:r>
              <w:rPr>
                <w:b/>
              </w:rPr>
              <w:t xml:space="preserve">   Начало сеанса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25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24.04 (четверг)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10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12:00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25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25.04 (пятница)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10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14:50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25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26.04 (суббота)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10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12:00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25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27.04 (воскресенье)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10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10:00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25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28.04 (понедельник)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10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14:50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25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29.04 (вторник)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10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12:00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25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30.04 (среда)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10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10:00</w:t>
            </w:r>
            <w:r/>
          </w:p>
        </w:tc>
      </w:tr>
      <w:tr>
        <w:tblPrEx/>
        <w:trPr>
          <w:trHeight w:val="420"/>
        </w:trPr>
        <w:tc>
          <w:tcPr>
            <w:gridSpan w:val="2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6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t xml:space="preserve">Контакты кинозала: 8 (383) 200-35-83</w:t>
            </w:r>
            <w:r/>
          </w:p>
        </w:tc>
      </w:tr>
    </w:tbl>
    <w:p>
      <w:pPr>
        <w:ind w:left="720" w:firstLine="0"/>
        <w:widowControl/>
        <w:rPr>
          <w:b/>
        </w:rPr>
      </w:pPr>
      <w:r>
        <w:rPr>
          <w:b/>
        </w:rPr>
      </w:r>
      <w:r>
        <w:rPr>
          <w:b/>
        </w:rPr>
      </w:r>
    </w:p>
    <w:p>
      <w:pPr>
        <w:ind w:left="720" w:firstLine="0"/>
        <w:widowControl/>
      </w:pPr>
      <w:r>
        <w:rPr>
          <w:b/>
        </w:rPr>
        <w:t xml:space="preserve">Сайт кинотеатра: </w:t>
      </w:r>
      <w:r>
        <w:rPr>
          <w:color w:val="1155cc"/>
          <w:u w:val="single"/>
        </w:rPr>
        <w:fldChar w:fldCharType="begin"/>
      </w:r>
      <w:r>
        <w:rPr>
          <w:color w:val="1155cc"/>
          <w:u w:val="single"/>
        </w:rPr>
        <w:instrText xml:space="preserve">HYPERLINK "https://nsk.mirkino.pro/content/orion?ysclid=m9ryg1cx62254320820#7033_1743573379"</w:instrText>
      </w:r>
      <w:r>
        <w:rPr>
          <w:color w:val="1155cc"/>
          <w:u w:val="single"/>
        </w:rPr>
        <w:fldChar w:fldCharType="separate"/>
      </w:r>
      <w:r>
        <w:rPr>
          <w:color w:val="1155cc"/>
          <w:u w:val="single"/>
        </w:rPr>
        <w:t xml:space="preserve">https://nsk.mirkino.pro/content/orion?ysclid=m9ryg1cx62254320820#7033_1743573379</w:t>
      </w:r>
      <w:r>
        <w:rPr>
          <w:color w:val="1155cc"/>
          <w:u w:val="single"/>
        </w:rPr>
        <w:fldChar w:fldCharType="end"/>
      </w:r>
      <w:r/>
    </w:p>
    <w:p>
      <w:pPr>
        <w:ind w:left="720" w:firstLine="0"/>
        <w:widowControl/>
      </w:pPr>
      <w:r/>
      <w:r/>
    </w:p>
    <w:p>
      <w:pPr>
        <w:numPr>
          <w:ilvl w:val="0"/>
          <w:numId w:val="2"/>
        </w:numPr>
        <w:ind w:left="720" w:hanging="360"/>
        <w:widowControl/>
        <w:rPr>
          <w:u w:val="none"/>
        </w:rPr>
      </w:pPr>
      <w:r>
        <w:rPr>
          <w:b/>
        </w:rPr>
        <w:t xml:space="preserve">Искитим </w:t>
      </w:r>
      <w:r>
        <w:t xml:space="preserve">| ДК Россия (Юбилейный проспект, 15).</w:t>
      </w:r>
      <w:r>
        <w:rPr>
          <w:u w:val="none"/>
        </w:rPr>
      </w:r>
    </w:p>
    <w:p>
      <w:pPr>
        <w:ind w:left="720" w:firstLine="0"/>
        <w:widowControl/>
        <w:rPr>
          <w:b/>
        </w:rPr>
      </w:pPr>
      <w:r>
        <w:rPr>
          <w:b/>
        </w:rPr>
        <w:t xml:space="preserve">Расписание показов с 24.04 по 30 апреля: </w:t>
      </w:r>
      <w:r>
        <w:rPr>
          <w:b/>
        </w:rPr>
      </w:r>
    </w:p>
    <w:p>
      <w:pPr>
        <w:ind w:left="720" w:firstLine="0"/>
        <w:widowControl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668"/>
        <w:tblW w:w="0" w:type="auto"/>
        <w:tblInd w:w="7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2010"/>
      </w:tblGrid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670" w:type="dxa"/>
            <w:vAlign w:val="top"/>
            <w:textDirection w:val="lrTb"/>
            <w:noWrap w:val="false"/>
          </w:tcPr>
          <w:p>
            <w:pPr>
              <w:ind w:left="720" w:firstLine="0"/>
              <w:widowControl/>
              <w:rPr>
                <w:b/>
              </w:rPr>
            </w:pPr>
            <w:r>
              <w:rPr>
                <w:b/>
              </w:rPr>
              <w:t xml:space="preserve">Дата 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0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widowControl w:val="off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</w:rPr>
              <w:t xml:space="preserve">   Начало сеанса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6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t xml:space="preserve">24.04 (четверг)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0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t xml:space="preserve">15:50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6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t xml:space="preserve">25.04 (пятница)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010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11:00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670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26.04 (суббота)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010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13:50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670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27.04 (воскресенье)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010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11:00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6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t xml:space="preserve">28.04 (понедельник)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010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15:50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670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29.04 (вторник)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010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13:50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670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30.04 (среда)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010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11:00</w:t>
            </w:r>
            <w:r/>
          </w:p>
        </w:tc>
      </w:tr>
      <w:tr>
        <w:tblPrEx/>
        <w:trPr>
          <w:trHeight w:val="420"/>
        </w:trPr>
        <w:tc>
          <w:tcPr>
            <w:gridSpan w:val="2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680" w:type="dxa"/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t xml:space="preserve">Контакты кинозала: (38343) 4-41-32;</w:t>
            </w:r>
            <w:r/>
          </w:p>
          <w:p>
            <w:pPr>
              <w:spacing w:line="240" w:lineRule="auto"/>
              <w:widowControl w:val="off"/>
            </w:pPr>
            <w:r>
              <w:t xml:space="preserve">(38343) 4-38-32</w:t>
            </w:r>
            <w:r/>
          </w:p>
        </w:tc>
      </w:tr>
    </w:tbl>
    <w:p>
      <w:pPr>
        <w:ind w:left="720" w:firstLine="0"/>
        <w:widowControl/>
        <w:rPr>
          <w:b/>
        </w:rPr>
      </w:pPr>
      <w:r>
        <w:rPr>
          <w:b/>
        </w:rPr>
      </w:r>
      <w:r>
        <w:rPr>
          <w:b/>
        </w:rPr>
      </w:r>
    </w:p>
    <w:p>
      <w:pPr>
        <w:ind w:left="720" w:firstLine="0"/>
        <w:widowControl/>
      </w:pPr>
      <w:r>
        <w:rPr>
          <w:b/>
        </w:rPr>
        <w:t xml:space="preserve">Сайт кинотеатра: </w:t>
      </w:r>
      <w:r>
        <w:rPr>
          <w:color w:val="1155cc"/>
          <w:u w:val="single"/>
        </w:rPr>
        <w:fldChar w:fldCharType="begin"/>
      </w:r>
      <w:r>
        <w:rPr>
          <w:color w:val="1155cc"/>
          <w:u w:val="single"/>
        </w:rPr>
        <w:instrText xml:space="preserve">HYPERLINK "https://isk.mirkino.pro/content/dk-rossiya?ysclid=m9ryi4n9tt325143574"</w:instrText>
      </w:r>
      <w:r>
        <w:rPr>
          <w:color w:val="1155cc"/>
          <w:u w:val="single"/>
        </w:rPr>
        <w:fldChar w:fldCharType="separate"/>
      </w:r>
      <w:r>
        <w:rPr>
          <w:color w:val="1155cc"/>
          <w:u w:val="single"/>
        </w:rPr>
        <w:t xml:space="preserve">https://isk.mirkino.pro/content/dk-rossiya?ysclid=m9ryi4n9tt325143574</w:t>
      </w:r>
      <w:r>
        <w:rPr>
          <w:color w:val="1155cc"/>
          <w:u w:val="single"/>
        </w:rPr>
        <w:fldChar w:fldCharType="end"/>
      </w:r>
      <w:r/>
    </w:p>
    <w:p>
      <w:pPr>
        <w:ind w:left="720" w:firstLine="0"/>
        <w:widowControl/>
      </w:pPr>
      <w:r/>
      <w:r/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r>
        <w:rPr>
          <w:b/>
        </w:rPr>
        <w:t xml:space="preserve">Информацию о бронировании билетов для групповых посещений и дополнительном времени показов можно узнать в кинозалах.</w:t>
      </w:r>
      <w:r/>
    </w:p>
    <w:sectPr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0000709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widowControl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widowControl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  <w:widowControl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widowControl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widowControl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  <w:widowControl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widowControl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widowControl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  <w:widowControl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widowControl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widowControl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  <w:widowControl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widowControl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widowControl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  <w:widowControl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widowControl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widowControl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  <w:widowControl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Times New Roman" w:cs="Times New Roman"/>
        <w:color w:val="000000"/>
        <w:sz w:val="22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1">
    <w:name w:val="Default Paragraph Font"/>
    <w:uiPriority w:val="1"/>
    <w:semiHidden/>
    <w:unhideWhenUsed/>
  </w:style>
  <w:style w:type="character" w:styleId="14">
    <w:name w:val="Heading 1 Char"/>
    <w:basedOn w:val="11"/>
    <w:link w:val="64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6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3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3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58"/>
    <w:uiPriority w:val="10"/>
    <w:rPr>
      <w:sz w:val="48"/>
      <w:szCs w:val="48"/>
    </w:rPr>
  </w:style>
  <w:style w:type="character" w:styleId="37">
    <w:name w:val="Subtitle Char"/>
    <w:basedOn w:val="11"/>
    <w:link w:val="65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1" w:default="1">
    <w:name w:val="Normal"/>
    <w:link w:val="622"/>
    <w:uiPriority w:val="0"/>
    <w:qFormat/>
  </w:style>
  <w:style w:type="character" w:styleId="622" w:default="1">
    <w:name w:val="Normal"/>
    <w:link w:val="621"/>
  </w:style>
  <w:style w:type="paragraph" w:styleId="623">
    <w:name w:val="toc 2"/>
    <w:next w:val="621"/>
    <w:link w:val="624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24">
    <w:name w:val="toc 2"/>
    <w:link w:val="623"/>
    <w:rPr>
      <w:rFonts w:ascii="XO Thames" w:hAnsi="XO Thames"/>
      <w:sz w:val="28"/>
    </w:rPr>
  </w:style>
  <w:style w:type="paragraph" w:styleId="625">
    <w:name w:val="toc 4"/>
    <w:next w:val="621"/>
    <w:link w:val="626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26">
    <w:name w:val="toc 4"/>
    <w:link w:val="625"/>
    <w:rPr>
      <w:rFonts w:ascii="XO Thames" w:hAnsi="XO Thames"/>
      <w:sz w:val="28"/>
    </w:rPr>
  </w:style>
  <w:style w:type="paragraph" w:styleId="627">
    <w:name w:val="toc 6"/>
    <w:next w:val="621"/>
    <w:link w:val="628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28">
    <w:name w:val="toc 6"/>
    <w:link w:val="627"/>
    <w:rPr>
      <w:rFonts w:ascii="XO Thames" w:hAnsi="XO Thames"/>
      <w:sz w:val="28"/>
    </w:rPr>
  </w:style>
  <w:style w:type="paragraph" w:styleId="629">
    <w:name w:val="toc 7"/>
    <w:next w:val="621"/>
    <w:link w:val="63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30">
    <w:name w:val="toc 7"/>
    <w:link w:val="629"/>
    <w:rPr>
      <w:rFonts w:ascii="XO Thames" w:hAnsi="XO Thames"/>
      <w:sz w:val="28"/>
    </w:rPr>
  </w:style>
  <w:style w:type="paragraph" w:styleId="631">
    <w:name w:val="Endnote"/>
    <w:link w:val="632"/>
    <w:pPr>
      <w:ind w:left="0" w:firstLine="851"/>
      <w:jc w:val="both"/>
    </w:pPr>
    <w:rPr>
      <w:rFonts w:ascii="XO Thames" w:hAnsi="XO Thames"/>
      <w:sz w:val="22"/>
    </w:rPr>
  </w:style>
  <w:style w:type="character" w:styleId="632">
    <w:name w:val="Endnote"/>
    <w:link w:val="631"/>
    <w:rPr>
      <w:rFonts w:ascii="XO Thames" w:hAnsi="XO Thames"/>
      <w:sz w:val="22"/>
    </w:rPr>
  </w:style>
  <w:style w:type="paragraph" w:styleId="633">
    <w:name w:val="Heading 3"/>
    <w:basedOn w:val="621"/>
    <w:next w:val="621"/>
    <w:link w:val="634"/>
    <w:uiPriority w:val="9"/>
    <w:qFormat/>
    <w:pPr>
      <w:keepLines/>
      <w:keepNext/>
      <w:pageBreakBefore w:val="0"/>
      <w:spacing w:before="320" w:after="80"/>
      <w:widowControl/>
      <w:outlineLvl w:val="2"/>
    </w:pPr>
    <w:rPr>
      <w:b w:val="0"/>
      <w:color w:val="434343"/>
      <w:sz w:val="28"/>
    </w:rPr>
  </w:style>
  <w:style w:type="character" w:styleId="634">
    <w:name w:val="Heading 3"/>
    <w:basedOn w:val="622"/>
    <w:link w:val="633"/>
    <w:rPr>
      <w:b w:val="0"/>
      <w:color w:val="434343"/>
      <w:sz w:val="28"/>
    </w:rPr>
  </w:style>
  <w:style w:type="paragraph" w:styleId="635">
    <w:name w:val="toc 3"/>
    <w:next w:val="621"/>
    <w:link w:val="636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36">
    <w:name w:val="toc 3"/>
    <w:link w:val="635"/>
    <w:rPr>
      <w:rFonts w:ascii="XO Thames" w:hAnsi="XO Thames"/>
      <w:sz w:val="28"/>
    </w:rPr>
  </w:style>
  <w:style w:type="paragraph" w:styleId="637">
    <w:name w:val="Heading 5"/>
    <w:basedOn w:val="621"/>
    <w:next w:val="621"/>
    <w:link w:val="638"/>
    <w:uiPriority w:val="9"/>
    <w:qFormat/>
    <w:pPr>
      <w:keepLines/>
      <w:keepNext/>
      <w:pageBreakBefore w:val="0"/>
      <w:spacing w:before="240" w:after="80"/>
      <w:widowControl/>
      <w:outlineLvl w:val="4"/>
    </w:pPr>
    <w:rPr>
      <w:color w:val="666666"/>
      <w:sz w:val="22"/>
    </w:rPr>
  </w:style>
  <w:style w:type="character" w:styleId="638">
    <w:name w:val="Heading 5"/>
    <w:basedOn w:val="622"/>
    <w:link w:val="637"/>
    <w:rPr>
      <w:color w:val="666666"/>
      <w:sz w:val="22"/>
    </w:rPr>
  </w:style>
  <w:style w:type="paragraph" w:styleId="639">
    <w:name w:val="Heading 1"/>
    <w:basedOn w:val="621"/>
    <w:next w:val="621"/>
    <w:link w:val="640"/>
    <w:uiPriority w:val="9"/>
    <w:qFormat/>
    <w:pPr>
      <w:keepLines/>
      <w:keepNext/>
      <w:pageBreakBefore w:val="0"/>
      <w:spacing w:before="400" w:after="120"/>
      <w:widowControl/>
      <w:outlineLvl w:val="0"/>
    </w:pPr>
    <w:rPr>
      <w:sz w:val="40"/>
    </w:rPr>
  </w:style>
  <w:style w:type="character" w:styleId="640">
    <w:name w:val="Heading 1"/>
    <w:basedOn w:val="622"/>
    <w:link w:val="639"/>
    <w:rPr>
      <w:sz w:val="40"/>
    </w:rPr>
  </w:style>
  <w:style w:type="paragraph" w:styleId="641">
    <w:name w:val="Hyperlink"/>
    <w:link w:val="642"/>
    <w:rPr>
      <w:color w:val="0000ff"/>
      <w:u w:val="single"/>
    </w:rPr>
  </w:style>
  <w:style w:type="character" w:styleId="642">
    <w:name w:val="Hyperlink"/>
    <w:link w:val="641"/>
    <w:rPr>
      <w:color w:val="0000ff"/>
      <w:u w:val="single"/>
    </w:rPr>
  </w:style>
  <w:style w:type="paragraph" w:styleId="643">
    <w:name w:val="Footnote"/>
    <w:link w:val="644"/>
    <w:pPr>
      <w:ind w:left="0" w:firstLine="851"/>
      <w:jc w:val="both"/>
    </w:pPr>
    <w:rPr>
      <w:rFonts w:ascii="XO Thames" w:hAnsi="XO Thames"/>
      <w:sz w:val="22"/>
    </w:rPr>
  </w:style>
  <w:style w:type="character" w:styleId="644">
    <w:name w:val="Footnote"/>
    <w:link w:val="643"/>
    <w:rPr>
      <w:rFonts w:ascii="XO Thames" w:hAnsi="XO Thames"/>
      <w:sz w:val="22"/>
    </w:rPr>
  </w:style>
  <w:style w:type="paragraph" w:styleId="645">
    <w:name w:val="toc 1"/>
    <w:next w:val="621"/>
    <w:link w:val="646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46">
    <w:name w:val="toc 1"/>
    <w:link w:val="645"/>
    <w:rPr>
      <w:rFonts w:ascii="XO Thames" w:hAnsi="XO Thames"/>
      <w:b/>
      <w:sz w:val="28"/>
    </w:rPr>
  </w:style>
  <w:style w:type="paragraph" w:styleId="647">
    <w:name w:val="Header and Footer"/>
    <w:link w:val="648"/>
    <w:pPr>
      <w:jc w:val="both"/>
      <w:spacing w:line="240" w:lineRule="auto"/>
    </w:pPr>
    <w:rPr>
      <w:rFonts w:ascii="XO Thames" w:hAnsi="XO Thames"/>
      <w:sz w:val="28"/>
    </w:rPr>
  </w:style>
  <w:style w:type="character" w:styleId="648">
    <w:name w:val="Header and Footer"/>
    <w:link w:val="647"/>
    <w:rPr>
      <w:rFonts w:ascii="XO Thames" w:hAnsi="XO Thames"/>
      <w:sz w:val="28"/>
    </w:rPr>
  </w:style>
  <w:style w:type="paragraph" w:styleId="649">
    <w:name w:val="toc 9"/>
    <w:next w:val="621"/>
    <w:link w:val="65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50">
    <w:name w:val="toc 9"/>
    <w:link w:val="649"/>
    <w:rPr>
      <w:rFonts w:ascii="XO Thames" w:hAnsi="XO Thames"/>
      <w:sz w:val="28"/>
    </w:rPr>
  </w:style>
  <w:style w:type="paragraph" w:styleId="651">
    <w:name w:val="toc 8"/>
    <w:next w:val="621"/>
    <w:link w:val="652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52">
    <w:name w:val="toc 8"/>
    <w:link w:val="651"/>
    <w:rPr>
      <w:rFonts w:ascii="XO Thames" w:hAnsi="XO Thames"/>
      <w:sz w:val="28"/>
    </w:rPr>
  </w:style>
  <w:style w:type="paragraph" w:styleId="653">
    <w:name w:val="toc 5"/>
    <w:next w:val="621"/>
    <w:link w:val="654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54">
    <w:name w:val="toc 5"/>
    <w:link w:val="653"/>
    <w:rPr>
      <w:rFonts w:ascii="XO Thames" w:hAnsi="XO Thames"/>
      <w:sz w:val="28"/>
    </w:rPr>
  </w:style>
  <w:style w:type="paragraph" w:styleId="655">
    <w:name w:val="Subtitle"/>
    <w:basedOn w:val="621"/>
    <w:next w:val="621"/>
    <w:link w:val="656"/>
    <w:uiPriority w:val="11"/>
    <w:qFormat/>
    <w:pPr>
      <w:keepLines/>
      <w:keepNext/>
      <w:pageBreakBefore w:val="0"/>
      <w:spacing w:before="0" w:after="320"/>
      <w:widowControl/>
    </w:pPr>
    <w:rPr>
      <w:rFonts w:ascii="Arial" w:hAnsi="Arial"/>
      <w:i w:val="0"/>
      <w:color w:val="666666"/>
      <w:sz w:val="30"/>
    </w:rPr>
  </w:style>
  <w:style w:type="character" w:styleId="656">
    <w:name w:val="Subtitle"/>
    <w:basedOn w:val="622"/>
    <w:link w:val="655"/>
    <w:rPr>
      <w:rFonts w:ascii="Arial" w:hAnsi="Arial"/>
      <w:i w:val="0"/>
      <w:color w:val="666666"/>
      <w:sz w:val="30"/>
    </w:rPr>
  </w:style>
  <w:style w:type="paragraph" w:styleId="657">
    <w:name w:val="Title"/>
    <w:basedOn w:val="621"/>
    <w:next w:val="621"/>
    <w:link w:val="658"/>
    <w:uiPriority w:val="10"/>
    <w:qFormat/>
    <w:pPr>
      <w:keepLines/>
      <w:keepNext/>
      <w:pageBreakBefore w:val="0"/>
      <w:spacing w:before="0" w:after="60"/>
      <w:widowControl/>
    </w:pPr>
    <w:rPr>
      <w:sz w:val="52"/>
    </w:rPr>
  </w:style>
  <w:style w:type="character" w:styleId="658">
    <w:name w:val="Title"/>
    <w:basedOn w:val="622"/>
    <w:link w:val="657"/>
    <w:rPr>
      <w:sz w:val="52"/>
    </w:rPr>
  </w:style>
  <w:style w:type="paragraph" w:styleId="659">
    <w:name w:val="Heading 4"/>
    <w:basedOn w:val="621"/>
    <w:next w:val="621"/>
    <w:link w:val="660"/>
    <w:uiPriority w:val="9"/>
    <w:qFormat/>
    <w:pPr>
      <w:keepLines/>
      <w:keepNext/>
      <w:pageBreakBefore w:val="0"/>
      <w:spacing w:before="280" w:after="80"/>
      <w:widowControl/>
      <w:outlineLvl w:val="3"/>
    </w:pPr>
    <w:rPr>
      <w:color w:val="666666"/>
      <w:sz w:val="24"/>
    </w:rPr>
  </w:style>
  <w:style w:type="character" w:styleId="660">
    <w:name w:val="Heading 4"/>
    <w:basedOn w:val="622"/>
    <w:link w:val="659"/>
    <w:rPr>
      <w:color w:val="666666"/>
      <w:sz w:val="24"/>
    </w:rPr>
  </w:style>
  <w:style w:type="paragraph" w:styleId="661">
    <w:name w:val="Heading 2"/>
    <w:basedOn w:val="621"/>
    <w:next w:val="621"/>
    <w:link w:val="662"/>
    <w:uiPriority w:val="9"/>
    <w:qFormat/>
    <w:pPr>
      <w:keepLines/>
      <w:keepNext/>
      <w:pageBreakBefore w:val="0"/>
      <w:spacing w:before="360" w:after="120"/>
      <w:widowControl/>
      <w:outlineLvl w:val="1"/>
    </w:pPr>
    <w:rPr>
      <w:b w:val="0"/>
      <w:sz w:val="32"/>
    </w:rPr>
  </w:style>
  <w:style w:type="character" w:styleId="662">
    <w:name w:val="Heading 2"/>
    <w:basedOn w:val="622"/>
    <w:link w:val="661"/>
    <w:rPr>
      <w:b w:val="0"/>
      <w:sz w:val="32"/>
    </w:rPr>
  </w:style>
  <w:style w:type="paragraph" w:styleId="663">
    <w:name w:val="Heading 6"/>
    <w:basedOn w:val="621"/>
    <w:next w:val="621"/>
    <w:link w:val="664"/>
    <w:uiPriority w:val="9"/>
    <w:qFormat/>
    <w:pPr>
      <w:keepLines/>
      <w:keepNext/>
      <w:pageBreakBefore w:val="0"/>
      <w:spacing w:before="240" w:after="80"/>
      <w:widowControl/>
      <w:outlineLvl w:val="5"/>
    </w:pPr>
    <w:rPr>
      <w:i/>
      <w:color w:val="666666"/>
      <w:sz w:val="22"/>
    </w:rPr>
  </w:style>
  <w:style w:type="character" w:styleId="664">
    <w:name w:val="Heading 6"/>
    <w:basedOn w:val="622"/>
    <w:link w:val="663"/>
    <w:rPr>
      <w:i/>
      <w:color w:val="666666"/>
      <w:sz w:val="22"/>
    </w:rPr>
  </w:style>
  <w:style w:type="table" w:styleId="665">
    <w:name w:val="StGen0"/>
    <w:basedOn w:val="667"/>
    <w:semiHidden/>
    <w:unhideWhenUsed/>
    <w:tblPr>
      <w:tblCellMar>
        <w:left w:w="100" w:type="dxa"/>
        <w:top w:w="100" w:type="dxa"/>
        <w:right w:w="100" w:type="dxa"/>
        <w:bottom w:w="100" w:type="dxa"/>
      </w:tblCellMar>
    </w:tblPr>
  </w:style>
  <w:style w:type="table" w:styleId="666">
    <w:name w:val="StGen1"/>
    <w:basedOn w:val="667"/>
    <w:semiHidden/>
    <w:unhideWhenUsed/>
    <w:tblPr>
      <w:tblCellMar>
        <w:left w:w="100" w:type="dxa"/>
        <w:top w:w="100" w:type="dxa"/>
        <w:right w:w="100" w:type="dxa"/>
        <w:bottom w:w="100" w:type="dxa"/>
      </w:tblCellMar>
    </w:tblPr>
  </w:style>
  <w:style w:type="table" w:styleId="667" w:default="1">
    <w:name w:val="Table Normal"/>
    <w:tblPr/>
  </w:style>
  <w:style w:type="table" w:styleId="668">
    <w:name w:val="StGen2"/>
    <w:basedOn w:val="667"/>
    <w:semiHidden/>
    <w:unhideWhenUsed/>
    <w:tblPr>
      <w:tblCellMar>
        <w:left w:w="100" w:type="dxa"/>
        <w:top w:w="100" w:type="dxa"/>
        <w:right w:w="100" w:type="dxa"/>
        <w:bottom w:w="100" w:type="dxa"/>
      </w:tblCellMar>
    </w:tblPr>
  </w:style>
  <w:style w:type="numbering" w:styleId="170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2025-04-23T08:37:45Z</dcterms:modified>
</cp:coreProperties>
</file>